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40" w:rsidRPr="00E02401" w:rsidRDefault="002C1F40" w:rsidP="00552C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НАРЕДБА</w:t>
      </w:r>
    </w:p>
    <w:p w:rsidR="002C1F40" w:rsidRPr="00E02401" w:rsidRDefault="002C1F40" w:rsidP="00552C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за условията и реда за упражняване правата на собственост на Общината в публични предприятия и търговски дружества с общинско участие в капитала, за участието на Общината в граждански дружества и за сключване на договори за съвместна дейност</w:t>
      </w:r>
    </w:p>
    <w:p w:rsidR="00552C53" w:rsidRPr="00E02401" w:rsidRDefault="00552C53" w:rsidP="00552C5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552C53" w:rsidRPr="00E02401" w:rsidRDefault="006A6008" w:rsidP="00552C53">
      <w:pPr>
        <w:jc w:val="center"/>
        <w:rPr>
          <w:rFonts w:ascii="Arial" w:eastAsia="Calibri" w:hAnsi="Arial" w:cs="Arial"/>
          <w:bCs/>
          <w:i/>
          <w:sz w:val="24"/>
          <w:szCs w:val="24"/>
        </w:rPr>
      </w:pPr>
      <w:r w:rsidRPr="00E02401">
        <w:rPr>
          <w:rFonts w:ascii="Arial" w:eastAsia="Calibri" w:hAnsi="Arial" w:cs="Arial"/>
          <w:bCs/>
          <w:i/>
          <w:sz w:val="24"/>
          <w:szCs w:val="24"/>
        </w:rPr>
        <w:t>/П</w:t>
      </w:r>
      <w:r w:rsidR="00552C53" w:rsidRPr="00E02401">
        <w:rPr>
          <w:rFonts w:ascii="Arial" w:eastAsia="Calibri" w:hAnsi="Arial" w:cs="Arial"/>
          <w:bCs/>
          <w:i/>
          <w:sz w:val="24"/>
          <w:szCs w:val="24"/>
        </w:rPr>
        <w:t>риета с Решение № 242/28.10.2021 г. на Общински съвет – Габрово</w:t>
      </w:r>
      <w:r w:rsidR="008E16A9" w:rsidRPr="00E02401">
        <w:rPr>
          <w:rFonts w:ascii="Arial" w:eastAsia="Calibri" w:hAnsi="Arial" w:cs="Arial"/>
          <w:bCs/>
          <w:i/>
          <w:sz w:val="24"/>
          <w:szCs w:val="24"/>
        </w:rPr>
        <w:t xml:space="preserve">, </w:t>
      </w:r>
      <w:r w:rsidR="000101AD" w:rsidRPr="00E02401">
        <w:rPr>
          <w:rFonts w:ascii="Arial" w:hAnsi="Arial" w:cs="Arial"/>
          <w:i/>
          <w:sz w:val="24"/>
        </w:rPr>
        <w:t>изм. с</w:t>
      </w:r>
      <w:r w:rsidR="000101AD" w:rsidRPr="00E02401">
        <w:rPr>
          <w:rFonts w:ascii="Arial" w:hAnsi="Arial" w:cs="Arial"/>
          <w:i/>
          <w:sz w:val="24"/>
          <w:lang w:val="en-US"/>
        </w:rPr>
        <w:t xml:space="preserve"> </w:t>
      </w:r>
      <w:r w:rsidR="000101AD" w:rsidRPr="00E02401">
        <w:rPr>
          <w:rFonts w:ascii="Arial" w:hAnsi="Arial" w:cs="Arial"/>
          <w:i/>
          <w:sz w:val="24"/>
        </w:rPr>
        <w:t>Наредба за изменение на нормативните актове на Общински съвет – Габрово във връзка с приемането на еврото като официална валута на Република България, приета с Решение № 72/29.04.2025 г. на Общински съвет – Габрово</w:t>
      </w:r>
      <w:r w:rsidR="00552C53" w:rsidRPr="00E02401">
        <w:rPr>
          <w:rFonts w:ascii="Arial" w:eastAsia="Calibri" w:hAnsi="Arial" w:cs="Arial"/>
          <w:bCs/>
          <w:i/>
          <w:sz w:val="24"/>
          <w:szCs w:val="24"/>
        </w:rPr>
        <w:t>/</w:t>
      </w: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ОБЩИ ПОЛОЖЕНИЯ</w:t>
      </w: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(1)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С настоящата наредба се уреждат: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1. редът за образуване, преобразуване и прекратяване на общински публични предприятия - еднолични търговски дружества, както и упражняването правата на собственост на Общината върху дялове или акции в търговски дружества;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2. политиката за участие на Общината в публични предприятия - еднолични търговски дружества;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3. правомощията на органите за управление и контрол на общинските публични предприятия - еднолични търговски дружества;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4. задължения на представителите на Общината в публични предприятия и търговски дружества, в които Общината е съдружник, респ. акционер;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5. правилата за избор на членове на органите за управление и контрол на общинските публични предприятия - еднолични търговски дружества;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6. редът за възлагане на управление и контрол на общинските публични предприятия - еднолични търговски дружества;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7. създаване и поддържане на публичен регистър на общинските публични предприятия и търговските дружества с общинско участие в капитала.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Основната правна форма на търговските дружества с общинско участие в капитала е „акционерно дружество“.  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(3)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Правната форма „дружество с ограничена отговорност“ е допустима за „микро“, „малки“ и „средни“ предприятия по смисъла на Закона за счетоводството.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(4)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Промяна в правната форма на дружествата по ал. 2 се извършва, в случай че за период от три последователни финансови години дадено търговско дружество, с общинско участие в капитала, отговаря на критериите за „голямо“ предприятие по смисъла на Закона за счетоводството, в срок от една година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Търговски дружества </w:t>
      </w:r>
      <w:r w:rsidRPr="00E02401">
        <w:rPr>
          <w:rFonts w:ascii="Arial" w:eastAsia="Calibri" w:hAnsi="Arial" w:cs="Arial"/>
          <w:sz w:val="24"/>
          <w:szCs w:val="24"/>
        </w:rPr>
        <w:t>с общинско участие, създадени по реда на Търговския закон, са дружества, в които общината е внесла, като непарична вноска, имоти и вещи - частна общинска собственост или е предоставила средства за формиране на техния капитал.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(6) </w:t>
      </w:r>
      <w:r w:rsidRPr="00E02401">
        <w:rPr>
          <w:rFonts w:ascii="Arial" w:eastAsia="Calibri" w:hAnsi="Arial" w:cs="Arial"/>
          <w:sz w:val="24"/>
          <w:szCs w:val="24"/>
        </w:rPr>
        <w:t>Общината не може да участва в еднолични търговски дружества, като неограничено отговорен съдружник и отговорността ѝ не може да надвишава размера на дяловото ѝ участие.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2. </w:t>
      </w:r>
      <w:r w:rsidRPr="00E02401">
        <w:rPr>
          <w:rFonts w:ascii="Arial" w:eastAsia="Calibri" w:hAnsi="Arial" w:cs="Arial"/>
          <w:sz w:val="24"/>
          <w:szCs w:val="24"/>
        </w:rPr>
        <w:t xml:space="preserve">Общински съвет при вземане на решение за учредяване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общински публични предприятия 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или за участие в други търговски дружества, задължително се ръководи от следните принципи: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защита на обществения интерес;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запазването на решаващ глас на общината при вземане на решения за управление на собствеността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3. уреждане правата и задълженията на представителите на общината в органите на управление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еднакво третиране на съдружниците и акционерите;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прозрачност и отчетност;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 xml:space="preserve">6. самостоятелност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в оперативното управление;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 xml:space="preserve">7. достъп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до дългово и капиталово финансиране на икономическите им дейности при пазарни условия;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 xml:space="preserve">8. избор на органите за управление и контрол в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след провеждане на публично оповестен конкурс.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3. </w:t>
      </w:r>
      <w:r w:rsidRPr="00E02401">
        <w:rPr>
          <w:rFonts w:ascii="Arial" w:eastAsia="Calibri" w:hAnsi="Arial" w:cs="Arial"/>
          <w:sz w:val="24"/>
          <w:szCs w:val="24"/>
        </w:rPr>
        <w:t>Общинският съвет упражнява правото на собственост на Общината в публичните предприятия и в търговските дружества с общинско участие в капитала при условията, по реда и чрез органите, посочени в тази наредба.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 xml:space="preserve">Чл. 4. </w:t>
      </w:r>
      <w:r w:rsidRPr="00E02401">
        <w:rPr>
          <w:rFonts w:ascii="Arial" w:eastAsia="Calibri" w:hAnsi="Arial" w:cs="Arial"/>
          <w:sz w:val="24"/>
          <w:szCs w:val="24"/>
        </w:rPr>
        <w:t>Стопанската дейност на общинските публични предприятия - еднолични търговски дружества се извършва при равни условия с другите икономически субекти и не се допускат злоупотреба с монополно или господстващо положение, както и нелоялна конкуренция.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II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ОБРАЗУВАНЕ, ПРЕОБРАЗУВАНЕ И ПРЕКРАТЯВАНЕ НА </w:t>
      </w: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ОБЩИНСКИ </w:t>
      </w: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ab/>
        <w:t>ПУБЛИЧНИ ПРЕДПРИЯТИЯ -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ЕДНОЛИЧНИ ТЪРГОВСКИ 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ab/>
        <w:t>ДРУЖЕСТВА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552C53" w:rsidRPr="00E02401">
        <w:rPr>
          <w:rFonts w:ascii="Arial" w:eastAsia="Calibri" w:hAnsi="Arial" w:cs="Arial"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УЧАСТИЕ В ДРУГИ ТЪРГОВСКИ ДРУЖЕСТВА</w:t>
      </w: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5. </w:t>
      </w:r>
      <w:r w:rsidRPr="00E02401">
        <w:rPr>
          <w:rFonts w:ascii="Arial" w:eastAsia="Calibri" w:hAnsi="Arial" w:cs="Arial"/>
          <w:sz w:val="24"/>
          <w:szCs w:val="24"/>
        </w:rPr>
        <w:t xml:space="preserve">Основните принципи на общинската политика при учредяване, преобразуване и прекратяване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са: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ефективно управление на общинската собственост в интерес на местната общност;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публичност и прозрачност;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предоставяне на качествени публични услуги на гражданите при спазване на принципите на свободна конкуренция;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икономическа полза за Общината;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увеличаване на собствените приходи в общинския бюджет.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6. (1) </w:t>
      </w:r>
      <w:r w:rsidRPr="00E02401">
        <w:rPr>
          <w:rFonts w:ascii="Arial" w:eastAsia="Calibri" w:hAnsi="Arial" w:cs="Arial"/>
          <w:sz w:val="24"/>
          <w:szCs w:val="24"/>
        </w:rPr>
        <w:t>О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бразуване, преобразуване и прекратяване на общинските публични предприятия - еднолични търговски дружества се извършва след решение на Общински съвет по реда предвиден в Търговския закон.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(2)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Общински съвет приема решения за учредяване и участие на Общината в други търговски дружества.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7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(1)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Имоти и вещи - частна общинска собственост, могат да се внасят в капитала на търговски дружества, в които Общината е съдружник или акционер, под формата на непарична вноска с решение на Общински съвет, взето с мнозинство от две трети от общия брой на общинските съветници по реда, предвиден в Търговския закон.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(2)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Когато в търговското дружество, в капитала на което се внася непаричната вноска, има и частно участие, общината има блокираща квота при вземането на следните решения: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1. изменение на устава или на дружествения договор;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2. увеличаване и намаляване на капитала;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3. сключване на сделките по чл. 236, ал. 2 от Търговския закон;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4. извършване на разпоредителни сделки с имущество - предмет на непарична вноска на публичния съдружник;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lastRenderedPageBreak/>
        <w:t>5. преобразуване и прекратяване на дружеството.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(3)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Предоставеното имущество престава да бъде общинско и става собственост на съответното дружество.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bookmarkStart w:id="0" w:name="p43692662"/>
      <w:bookmarkEnd w:id="0"/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8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. Имоти и вещи, придобити от Общината при ликвидация на общинските публични предприятия - еднолични търговски дружества и търговски дружества с общинско участие в капитала, в които Общината е съдружник или акционер, придобиват статут на частна общинска собственост и се управляват от кмета на Общината, освен ако с решение на Общински съвет не е указано друго.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bookmarkStart w:id="1" w:name="p43692663"/>
      <w:bookmarkEnd w:id="1"/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9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(1)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По решение на Общински съвет, капиталът на общинските публични предприятия - еднолични търговски дружества и търговски дружества с общинско участие в капитала и техните дъщерни дружества може да се намали със стойността на имоти или вещи, които са внесени като непарична вноска в капитала им.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(2)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Имотите и вещите, със стойността на които е намален капиталът на общинските публични предприятия - еднолични търговски дружества и търговски дружества с общинско участие в капитала, са общинска собственост от влизането в сила на решението по ал. 1 и се управляват от кмета на Общината, освен ако с решение на Общински съвет не е указано друго. Характерът на собствеността (публична/частна) се определя по реда на </w:t>
      </w:r>
      <w:hyperlink r:id="rId6" w:anchor="p41243354" w:history="1">
        <w:r w:rsidRPr="00E02401">
          <w:rPr>
            <w:rFonts w:ascii="Arial" w:eastAsia="Times New Roman" w:hAnsi="Arial" w:cs="Arial"/>
            <w:sz w:val="24"/>
            <w:szCs w:val="24"/>
            <w:lang w:eastAsia="bg-BG"/>
          </w:rPr>
          <w:t>чл. 6 от Закона за общинската собственост</w:t>
        </w:r>
      </w:hyperlink>
      <w:r w:rsidRPr="00E02401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iCs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iCs/>
          <w:sz w:val="24"/>
          <w:szCs w:val="24"/>
        </w:rPr>
      </w:pPr>
      <w:r w:rsidRPr="00E02401">
        <w:rPr>
          <w:rFonts w:ascii="Arial" w:eastAsia="Calibri" w:hAnsi="Arial" w:cs="Arial"/>
          <w:b/>
          <w:iCs/>
          <w:sz w:val="24"/>
          <w:szCs w:val="24"/>
        </w:rPr>
        <w:tab/>
        <w:t>РАЗДЕЛ III</w:t>
      </w:r>
    </w:p>
    <w:p w:rsidR="002C1F40" w:rsidRPr="00E02401" w:rsidRDefault="002C1F40" w:rsidP="00552C53">
      <w:pPr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ab/>
        <w:t xml:space="preserve">ПОЛИТИКА ЗА УЧАСТИЕТО НА ОБЩИНАТА В ОБЩИНСКИТЕ </w:t>
      </w: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ab/>
        <w:t>ПУБЛИЧНИ ПРЕ</w:t>
      </w:r>
      <w:r w:rsidR="00552C53"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ДПРИЯТИЯ - ЕДНОЛИЧНИ ТЪРГОВСКИ </w:t>
      </w: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ДРУЖЕСТВА</w:t>
      </w:r>
    </w:p>
    <w:p w:rsidR="002C1F40" w:rsidRPr="00E02401" w:rsidRDefault="002C1F40" w:rsidP="00552C53">
      <w:pPr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Чл. 10. (1)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Политиката за участието на Общината в публични предприятия се разработва и приема от Общински съвет по реда и условията на Закона за публичните предприятия и правилникът към него.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(2)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Общински съвет актуализира Политиката за участието на общината в публичните предприятия при установяване изменение на икономическите условия или други обстоятелства, налагащи промяна в подхода на Общината, като собственик в публичните предприятия.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Чл. 11.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При разработването и актуализирането на Политиката за участието на Общината в публичните предприятия, Общински съвет може да провежда обществени консултации.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Чл. 12.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С Политиката за участието на Общината в публичните предприятия се определят: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1. обосновката на собствеността на Общината в публичните предприятия;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2. целите, които Общината си поставя, като собственик в публичните предприятия;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3. ролята на Общината в ръководството на публичните предприятия;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4. редът за изпълнение и контрол на Политиката;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5. ролята и отговорностите на всички общински органи, които упражняват права на Общината или правомощия, относими към предмета на дейност на публичните предприятия.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13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. (1) В обосновката на собствеността на Общината в публичните предприятия се включва: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1. информация за общинските публични предприятия;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2. причините, поради които Общината </w:t>
      </w:r>
      <w:r w:rsidRPr="00E02401">
        <w:rPr>
          <w:rFonts w:ascii="Arial" w:eastAsia="Times New Roman" w:hAnsi="Arial" w:cs="Arial"/>
          <w:color w:val="222222"/>
          <w:sz w:val="24"/>
          <w:szCs w:val="24"/>
          <w:lang w:eastAsia="bg-BG"/>
        </w:rPr>
        <w:t>участва в публичните предприятия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3. информация за очакваното развитие на общинските публични предприятия;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(2) В зависимост от избрани специфични критерии, общинските публични предприятия могат да бъдат групирани в отделни категории.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14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. Целите, които Общината си поставя с участието си в общинските публични предприятия, могат да бъдат дългосрочни и средносрочни за всяко конкретно предприятие.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lastRenderedPageBreak/>
        <w:t>Чл. 15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. В Политиката за участието на Общината в публичните предприятия се определят общите цели с дългосрочен характер в съответствие с обосновката за общинската собственост, както и очакваните резултати.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16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(1)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Средносрочните цели могат да бъдат финансови и нефинансови.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(2)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Средносрочните цели са за един бизнес цикъл от 3 до 5 години - за всяко конкретно публично предприятие. Те се одобряват от Общински съвет в съответствие с одобрената Политика за участие на Общината в публичните предприятия.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Чл. 17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. Общински съвет приема годишен обобщен доклад за резултатите от дейността на общинските публични предприятия и го публикува на своята интернет страница в срок до 31 октомври на следващата година.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IV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ОРГАНИ ЗА УПРАВЛЕНИЕ И КОНТРОЛ НА ОБЩИНСКИ ПУБЛИЧНИ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ПРЕДПРИЯТИЯ - ЕДНОЛИЧНИ ТЪРГОВСКИ ДРУЖЕСТВА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 И </w:t>
      </w:r>
      <w:r w:rsidRPr="00E02401">
        <w:rPr>
          <w:rFonts w:ascii="Arial" w:eastAsia="Calibri" w:hAnsi="Arial" w:cs="Arial"/>
          <w:b/>
          <w:sz w:val="24"/>
          <w:szCs w:val="24"/>
        </w:rPr>
        <w:tab/>
        <w:t xml:space="preserve">ТЪРГОВСКИ 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ab/>
      </w:r>
      <w:r w:rsidRPr="00E02401">
        <w:rPr>
          <w:rFonts w:ascii="Arial" w:eastAsia="Calibri" w:hAnsi="Arial" w:cs="Arial"/>
          <w:b/>
          <w:sz w:val="24"/>
          <w:szCs w:val="24"/>
        </w:rPr>
        <w:t>ДРУЖЕСТВА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 xml:space="preserve">, В КОИТО ОБЩИНАТА Е СЪДРУЖНИК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>ИЛИ АКЦИОНЕР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18. (1) </w:t>
      </w:r>
      <w:r w:rsidRPr="00E02401">
        <w:rPr>
          <w:rFonts w:ascii="Arial" w:eastAsia="Calibri" w:hAnsi="Arial" w:cs="Arial"/>
          <w:bCs/>
          <w:sz w:val="24"/>
          <w:szCs w:val="24"/>
        </w:rPr>
        <w:t>О</w:t>
      </w:r>
      <w:r w:rsidRPr="00E02401">
        <w:rPr>
          <w:rFonts w:ascii="Arial" w:eastAsia="Calibri" w:hAnsi="Arial" w:cs="Arial"/>
          <w:sz w:val="24"/>
          <w:szCs w:val="24"/>
        </w:rPr>
        <w:t>рганите за управление и контрол на общинските публични предприятия - еднолични търговски дружества са: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1. На публично предприятие - еднолично акционерно дружество: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а) Общински съвет, като едноличен собственик на капитала;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б) Съветът на директорите при едностепенна система на управление, респ. Управителния и Надзорния съвет при двустепенна система.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2. На публично предприятие - еднолично дружество с ограничена отговорност: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а) Общински съвет, като едноличен собственик на капитала;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б) управител;</w:t>
      </w: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>в) контрольор/и, ако това е предвидено в дружествения договор.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Всички членове на органите за управление и контрол се избират и назначават след провеждане на конкурс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 по реда на Закона за публичните предприятия</w:t>
      </w:r>
      <w:r w:rsidRPr="00E02401">
        <w:rPr>
          <w:rFonts w:ascii="Arial" w:eastAsia="Calibri" w:hAnsi="Arial" w:cs="Arial"/>
          <w:sz w:val="24"/>
          <w:szCs w:val="24"/>
        </w:rPr>
        <w:t>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Общински съвет осъществява контрол върху дейността на органите за</w:t>
      </w:r>
      <w:r w:rsidRPr="00E02401">
        <w:rPr>
          <w:rFonts w:ascii="Arial" w:eastAsia="Calibri" w:hAnsi="Arial" w:cs="Arial"/>
          <w:sz w:val="24"/>
          <w:szCs w:val="24"/>
        </w:rPr>
        <w:br/>
        <w:t xml:space="preserve">управление и контрол на общинските публични предприятия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- еднолични търговски дружества</w:t>
      </w:r>
      <w:r w:rsidRPr="00E02401">
        <w:rPr>
          <w:rFonts w:ascii="Arial" w:eastAsia="Calibri" w:hAnsi="Arial" w:cs="Arial"/>
          <w:sz w:val="24"/>
          <w:szCs w:val="24"/>
        </w:rPr>
        <w:t xml:space="preserve"> с общинско участие.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19. (1) </w:t>
      </w:r>
      <w:r w:rsidRPr="00E02401">
        <w:rPr>
          <w:rFonts w:ascii="Arial" w:eastAsia="Calibri" w:hAnsi="Arial" w:cs="Arial"/>
          <w:sz w:val="24"/>
          <w:szCs w:val="24"/>
        </w:rPr>
        <w:t>Органите за управление и контрол на търговските дружества, в които Общината е съдружник или акционер, се формират при условията и реда на Търговския закон.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Общински съвет определя представител на Общината в Общото събрание на търговски дружества, в които Общината е съдружник или акционер.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V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УПРАВЛЕНИЕ НА ОБЩИНСКИ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ПУБЛИЧНИ ПРЕДПРИЯТИЯ - </w:t>
      </w:r>
      <w:r w:rsidRPr="00E02401">
        <w:rPr>
          <w:rFonts w:ascii="Arial" w:eastAsia="Calibri" w:hAnsi="Arial" w:cs="Arial"/>
          <w:b/>
          <w:sz w:val="24"/>
          <w:szCs w:val="24"/>
        </w:rPr>
        <w:tab/>
        <w:t>ЕДНОЛИЧНИ ТЪРГОВСКИ ДРУЖЕСТВА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20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Общински съвет, упражняващ правата на Общината в публичните предприятия - еднолични дружества с ограничена отговорност, взема решения относно: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Приемане, изменение и допълване на учредителния акт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Образуване, преобразуване и прекратяване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Увеличаване или намаляване на капитала.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Приемане на анализ на стопанската дейност, годишния счетоводен отчет и баланса на дружеството; разпределя печалбата и взема решение за нейното изплащане.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Утвърждаване на инвестиционната програма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6. Избиране на управител, контрольор, определяне на възнаграждения, предсрочно прекратяване на договора за управление и контрол, освобождаване от отговорност.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Назначаване и освобождаване на регистрирани одитори, когато извършването на одит е задължително в предвидените от закон случаи или е взето решение за извършване на независим финансов одит.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8. Откриване или закриване на клонове.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9. Участие в други еднолични търговски дружества.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10. Придобиване или отчуждаване на недвижими имоти и вещни права върху тях.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11. Предявяване искове на дружеството срещу управителя или контрольора и назначаване представител за водене на процеси срещу тях.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12. Допълнителни парични вноски.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13. Придобиване или разпореждане с дялове и акции, собственост на дружеството в други дружества.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14. Банково кредитиране на дружеството и съответното обезпечаване чрез залог или ипотека върху дълготрайните му активи.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15. Назначаване ликвидатори при прекратяване на дружеството, както и определяне на възнагражденията им.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Общински съвет може да взема решения по всеки друг въпрос, отнасящ се до управлението.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Предложения за вземане на решения по ал. 1 до Общински съвет могат да правят Кметът на Общината, общински съветници, управителите на търговските дружества.</w:t>
      </w:r>
    </w:p>
    <w:p w:rsidR="002C1F40" w:rsidRPr="00E02401" w:rsidRDefault="002C1F40" w:rsidP="00552C53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21</w:t>
      </w:r>
      <w:r w:rsidRPr="00E02401">
        <w:rPr>
          <w:rFonts w:ascii="Arial" w:eastAsia="Calibri" w:hAnsi="Arial" w:cs="Arial"/>
          <w:sz w:val="24"/>
          <w:szCs w:val="24"/>
        </w:rPr>
        <w:t>. Общински съвет, упражняващ правата на Общината в публичните предприятия - еднолични акционерни дружества, взема решение относно: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Приемане, изменение и допълване на устава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Увеличаване или намаляване капитала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Образуване, преобразуване и прекратяване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Избиране, определяне на възнаграждения и освобождаване членовете на Съвета на директорите.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Назначаване и освобождаване на регистрирани одитори, когато извършването на одит е задължително в предвидените от закон случаи или е взето решение за извършване на независим финансов одит.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Приемане на годишния счетоводен отчет, след проверка по предходната точка.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Освобождаване от отговорност членовете на Съвета на директорите.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8. Издаването на акции и облигации.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9. Придобиването или отчуждаването на недвижими имоти и вещни права върху тях.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10. Участие на дружеството в други търговски или граждански дружества.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11. Банково кредитиране на дружеството и съответното обезпечаване чрез залог или ипотека върху дълготрайните му активи.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12. Назначаване ликвидатори при прекратяване на дружеството, освен в случай на несъстоятелност.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Общински съвет може да взема решения по всеки друг въпрос, отнасящ се до управлението.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22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Управлението на общинските публични предприятия се възлага с договор за управление и контрол. Договорът за всяко дружество се одобрява от Общински съвет,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след провеждане на конкурс, при условия и по ред, предвидени в Раздел VI от настоящата Наредба.</w:t>
      </w:r>
      <w:r w:rsidRPr="00E02401">
        <w:rPr>
          <w:rFonts w:ascii="Arial" w:eastAsia="Calibri" w:hAnsi="Arial" w:cs="Arial"/>
          <w:sz w:val="24"/>
          <w:szCs w:val="24"/>
        </w:rPr>
        <w:t xml:space="preserve"> Договорът се сключва между Кмета на Общината, упълномощен за това от Общински съвет и органите за управление и контрол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общинските публични предприятия</w:t>
      </w:r>
      <w:r w:rsidRPr="00E02401">
        <w:rPr>
          <w:rFonts w:ascii="Arial" w:eastAsia="Calibri" w:hAnsi="Arial" w:cs="Arial"/>
          <w:sz w:val="24"/>
          <w:szCs w:val="24"/>
        </w:rPr>
        <w:t>.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sz w:val="24"/>
          <w:szCs w:val="24"/>
        </w:rPr>
        <w:t>Договорът се сключва за срок от 3 (три) до 5 (пет) години.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(2)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 Договорът за управление и контрол, сключен с членовете на органите за управление и контрол на общински публични предприятия, които са лечебни заведения се сключва за 3 (три) години. След изтичане на тригодишния срок договорът, може да бъде подновен за нов тригодишен срок.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23. </w:t>
      </w:r>
      <w:r w:rsidRPr="00E02401">
        <w:rPr>
          <w:rFonts w:ascii="Arial" w:eastAsia="Calibri" w:hAnsi="Arial" w:cs="Arial"/>
          <w:sz w:val="24"/>
          <w:szCs w:val="24"/>
        </w:rPr>
        <w:t>В договора за управление и контрол се определят: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Правата и задълженията на страните.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Размерът на възнаграждението и начинът на плащането му, включително и условията и реда за неговото определяне и изменение.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Отговорността на страните при неизпълнение на договора.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Основанията за прекратяване на договора.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b/>
          <w:bCs/>
          <w:sz w:val="24"/>
          <w:szCs w:val="24"/>
          <w:lang w:eastAsia="bg-BG"/>
        </w:rPr>
        <w:t>Чл. 24</w:t>
      </w:r>
      <w:r w:rsidRPr="00E02401">
        <w:rPr>
          <w:rFonts w:ascii="Arial" w:eastAsia="Calibri" w:hAnsi="Arial" w:cs="Arial"/>
          <w:sz w:val="24"/>
          <w:szCs w:val="24"/>
          <w:lang w:eastAsia="bg-BG"/>
        </w:rPr>
        <w:t>. Неразделна част от договорите, по предходния член, сключени с членовете на органите за управление и контрол на общинските публичните предприятия, е разработената от тях, за целия срок на договора, бизнес програма.</w:t>
      </w:r>
    </w:p>
    <w:p w:rsidR="002C1F40" w:rsidRPr="00E02401" w:rsidRDefault="002C1F40" w:rsidP="00552C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25.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В случай на предсрочно прекратяване на договор за възлагане на управлението и контрола на общинско публично предприятие с член на негов едноличен или колективен орган на управление и контрол, Общински съвет може временно, до провеждането на конкурс, но за срок не по-дълъг от 6 месеца, да избере нов член на този орган и без предхождаща избора конкурсна процедура.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26. (1) 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Договорът за управление и контрол, сключен с членовете на органите за управление и контрол, </w:t>
      </w:r>
      <w:r w:rsidRPr="00E02401">
        <w:rPr>
          <w:rFonts w:ascii="Arial" w:eastAsia="Calibri" w:hAnsi="Arial" w:cs="Arial"/>
          <w:sz w:val="24"/>
          <w:szCs w:val="24"/>
        </w:rPr>
        <w:t>се прекратява с изтичане срока на същия, както и предсрочно в следните случаи: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По взаимно съгласие на страните.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По искане на лицето с предизвестие не по-малко от 3 месеца.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По искане на Общински съвет с предизвестие от 1 месец.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 xml:space="preserve">4. При преобразуване, приватизация или прекратяване на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общинско публично предприятие</w:t>
      </w:r>
      <w:r w:rsidRPr="00E02401">
        <w:rPr>
          <w:rFonts w:ascii="Arial" w:eastAsia="Calibri" w:hAnsi="Arial" w:cs="Arial"/>
          <w:sz w:val="24"/>
          <w:szCs w:val="24"/>
        </w:rPr>
        <w:t>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В случай на смърт или при поставяне под запрещение, както и при невъзможност за изпълнение на задълженията си за повече от 6 месеца.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При възникване на някое от обстоятелствата, обуславящо забрана или ограничение за лицето за изпълнение на съответните функции, съгласно чл. 29, ал. 2 от настоящата Наредба.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При други условия, посочени в договора.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bCs/>
          <w:sz w:val="24"/>
          <w:szCs w:val="24"/>
        </w:rPr>
        <w:t>Договорът за управление и контрол, сключен с членовете на органите за управление и контрол,</w:t>
      </w:r>
      <w:r w:rsidRPr="00E02401">
        <w:rPr>
          <w:rFonts w:ascii="Arial" w:eastAsia="Calibri" w:hAnsi="Arial" w:cs="Arial"/>
          <w:sz w:val="24"/>
          <w:szCs w:val="24"/>
        </w:rPr>
        <w:t xml:space="preserve"> може да бъде прекратен преди изтичането на срока с решение на Общински съвет, без предизвестие при: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Неизпълнение на икономическите показатели от бизнес програмата, неразделна част от договора.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Констатирано нарушение на закона, извършено при или по повод изпълнението на задълженията по договора или при нарушаване условията на настоящата Наредба.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Извършване на действия или бездействие на лицето, довели до влошаване на финансовите резултати на дружеството или от които са произтекли щети за него.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Неизпълнение на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>(3)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Договорите за управление и контрол на управител или на член на колективен орган за управление и контрол на публично предприятие се прекратява предсрочно при условията на чл. 24 от Закона за публичните предприятия.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sz w:val="24"/>
          <w:szCs w:val="24"/>
        </w:rPr>
        <w:t xml:space="preserve"> 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27. (1) </w:t>
      </w:r>
      <w:r w:rsidRPr="00E02401">
        <w:rPr>
          <w:rFonts w:ascii="Arial" w:eastAsia="Calibri" w:hAnsi="Arial" w:cs="Arial"/>
          <w:sz w:val="24"/>
          <w:szCs w:val="24"/>
        </w:rPr>
        <w:t>Общински съвет взема решение за: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прекратяване на общинските публични предприятия;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назначаване на ликвидатори, както и одобрява договорите с тях.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Не могат да бъдат назначавани за ликвидатори лица, които:</w:t>
      </w:r>
    </w:p>
    <w:p w:rsidR="002C1F40" w:rsidRPr="00E02401" w:rsidRDefault="002C1F40" w:rsidP="00552C53">
      <w:pPr>
        <w:tabs>
          <w:tab w:val="left" w:pos="851"/>
        </w:tabs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от свое или от чуждо име извършват търговски сделки.</w:t>
      </w:r>
    </w:p>
    <w:p w:rsidR="002C1F40" w:rsidRPr="00E02401" w:rsidRDefault="002C1F40" w:rsidP="00552C53">
      <w:pPr>
        <w:tabs>
          <w:tab w:val="left" w:pos="851"/>
        </w:tabs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2. са съдружници в събирателни, командитни дружества и в дружества с ограничена отговорност.</w:t>
      </w:r>
    </w:p>
    <w:p w:rsidR="002C1F40" w:rsidRPr="00E02401" w:rsidRDefault="002C1F40" w:rsidP="00552C53">
      <w:pPr>
        <w:tabs>
          <w:tab w:val="left" w:pos="851"/>
        </w:tabs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са лишени с присъда или с административно наказание от правото да заемат материалноотчетническа длъжност.</w:t>
      </w:r>
    </w:p>
    <w:p w:rsidR="002C1F40" w:rsidRPr="00E02401" w:rsidRDefault="002C1F40" w:rsidP="00552C53">
      <w:pPr>
        <w:tabs>
          <w:tab w:val="left" w:pos="851"/>
        </w:tabs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са държавни служители или работят по трудово правоотношение в държавната или общинската администрация.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В договора с ликвидаторите се определят: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Правата и задълженията на страните.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Размерът на възнаграждението и начинът на плащането му.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Отговорността на страните при неизпълнение на договора.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Срокът за приключване на работата.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След решението на Общински съвет договорите с ликвидаторите се сключват от кмета на Общината.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VI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РЕД И УСЛОВИЯ ЗА ПРОВЕЖДАНЕ НА КОНКУРС ЗА ИЗБОР НА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УПРАВИТЕЛИ НА ОБЩИНСКИ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ПУБЛИЧНИ ПРЕДПРИЯТИЯ - </w:t>
      </w:r>
      <w:r w:rsidRPr="00E02401">
        <w:rPr>
          <w:rFonts w:ascii="Arial" w:eastAsia="Calibri" w:hAnsi="Arial" w:cs="Arial"/>
          <w:b/>
          <w:sz w:val="24"/>
          <w:szCs w:val="24"/>
        </w:rPr>
        <w:tab/>
        <w:t>ЕДНОЛИЧНИ ТЪРГОВСКИ ДРУЖЕСТВА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28. </w:t>
      </w:r>
      <w:r w:rsidRPr="00E02401">
        <w:rPr>
          <w:rFonts w:ascii="Arial" w:eastAsia="Calibri" w:hAnsi="Arial" w:cs="Arial"/>
          <w:sz w:val="24"/>
          <w:szCs w:val="24"/>
        </w:rPr>
        <w:t>Конкурсът за избор на управители на общинските публични предприятия се провежда на три етапа: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Проверка на съответствието на представените документи с предварително обявените изисквания.</w:t>
      </w:r>
    </w:p>
    <w:p w:rsidR="002C1F40" w:rsidRPr="00E02401" w:rsidRDefault="002C1F40" w:rsidP="00552C53">
      <w:pPr>
        <w:ind w:firstLine="708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sz w:val="24"/>
          <w:szCs w:val="24"/>
        </w:rPr>
        <w:t>2. Представяне от кандидатите на бизнес програма на общинското публичното предприятие за целия срок на договора за управление.</w:t>
      </w:r>
      <w:r w:rsidRPr="00E02401">
        <w:rPr>
          <w:rFonts w:ascii="Arial" w:eastAsia="Calibri" w:hAnsi="Arial" w:cs="Arial"/>
          <w:b/>
          <w:bCs/>
          <w:sz w:val="24"/>
          <w:szCs w:val="24"/>
          <w:lang w:eastAsia="bg-BG"/>
        </w:rPr>
        <w:t xml:space="preserve"> </w:t>
      </w:r>
      <w:r w:rsidRPr="00E02401">
        <w:rPr>
          <w:rFonts w:ascii="Arial" w:eastAsia="Calibri" w:hAnsi="Arial" w:cs="Arial"/>
          <w:sz w:val="24"/>
          <w:szCs w:val="24"/>
          <w:lang w:eastAsia="bg-BG"/>
        </w:rPr>
        <w:t xml:space="preserve">Бизнес програмата се разработва съгласно изискванията на Закона за публичните предприятия и Правилникът към него. Бизнес програмата на </w:t>
      </w:r>
      <w:r w:rsidRPr="00E02401">
        <w:rPr>
          <w:rFonts w:ascii="Arial" w:eastAsia="Calibri" w:hAnsi="Arial" w:cs="Arial"/>
          <w:sz w:val="24"/>
          <w:szCs w:val="24"/>
        </w:rPr>
        <w:t>общински публични предприятия, представляващи лечебния заведения се разработва и в съответствие</w:t>
      </w:r>
      <w:r w:rsidRPr="00E02401">
        <w:rPr>
          <w:rFonts w:ascii="Arial" w:eastAsia="Calibri" w:hAnsi="Arial" w:cs="Arial"/>
          <w:sz w:val="24"/>
          <w:szCs w:val="24"/>
          <w:lang w:eastAsia="bg-BG"/>
        </w:rPr>
        <w:t xml:space="preserve"> със Закона за лечебните заведения.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Интервю с кандидатите.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29. (1) </w:t>
      </w:r>
      <w:r w:rsidRPr="00E02401">
        <w:rPr>
          <w:rFonts w:ascii="Arial" w:eastAsia="Calibri" w:hAnsi="Arial" w:cs="Arial"/>
          <w:sz w:val="24"/>
          <w:szCs w:val="24"/>
        </w:rPr>
        <w:t>Конкурсът се открива с решение на Общински съвет, което съдържа: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Предмета на конкурса.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Минимални и специфични изисквания към кандидатите.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Необходимите документи, мястото и срока, в който да бъдат подадени.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Бизнес задачата на общинското публичното предприятие за целия срок на договора за управление.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Критериите за оценка на бизнес програмите на кандидатите.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Минимални и специфични изисквания към кандидатите: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завършено висше образование;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най-малко 5 години професионален опит;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не е поставен под запрещение;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не е осъждан за умишлено престъпление от общ характер;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не е лишен от правото да заема съответната длъжност;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не е обявен в несъстоятелност,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не е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8. не е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9. отговаря на други изисквания, предвидени в устава на дружеството.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10. кандидатите за управление и контрол на лечебните заведения следва да отговарят и на специалните изисквания за съответната длъжност, съгласно Закона за лечебните заведения.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Необходимите документи за кандидатстване са: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заявление;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автобиография;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нотариално заверено копие от диплома за завършено висше образование;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копие от документ, удостоверяващ професионалния опит (трудова, служебна или осигурителна книжка, длъжностна характеристика и др.);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декларация, че кандидатът не е лишен от правото да упражнява търговска дейност;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препоръка от последната месторабота, освен за кандидатите, които досега са заемали длъжността;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други документи, които се посочват по преценка на Общински съвет в решението;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8. електронно свидетелство за съдимост - прилага се по служебен път.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Критериите за оценка на бизнес програмите на кандидатите са: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степен на реална приложимост на бизнес програмата;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съответствие на бизнес програмата с целите на бизнес задачата на публичното предприятие;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съответствие на бизнес програмата с нормативната уредба.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sz w:val="24"/>
          <w:szCs w:val="24"/>
        </w:rPr>
        <w:t>С решението по ал. 1, Общинският съвет определя комисия за организиране и провеждане на конкурса и определя нейния председател. В състава на комисиите може да се включват изявени специалисти в областта на предмета на дейност на публичното предприятие.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(6) </w:t>
      </w:r>
      <w:r w:rsidRPr="00E02401">
        <w:rPr>
          <w:rFonts w:ascii="Arial" w:eastAsia="Calibri" w:hAnsi="Arial" w:cs="Arial"/>
          <w:sz w:val="24"/>
          <w:szCs w:val="24"/>
        </w:rPr>
        <w:t>В 7-дневен срок от приемане на решението на Общински съвет, Кметът публикува обява за конкурса в един местен вестник и в официалната интернет страница на Общината.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30. (1) </w:t>
      </w:r>
      <w:r w:rsidRPr="00E02401">
        <w:rPr>
          <w:rFonts w:ascii="Arial" w:eastAsia="Calibri" w:hAnsi="Arial" w:cs="Arial"/>
          <w:sz w:val="24"/>
          <w:szCs w:val="24"/>
        </w:rPr>
        <w:t>Комисията по чл. 29, ал. 6 за провеждане на конкурса: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Организира приема на документите, подготовката и провеждането на конкурса.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Разглежда постъпилите заявления, оценява по реда на чл. 29, ал. 5 представените от кандидатите бизнес програми за управлението, съответно контрол на дружеството и провежда интервю с кандидатите.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Класира участниците в конкурса и представя протокол за резултатите на Кмета на Общината.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Заседанията на комисията са редовни, ако присъстват две трети от нейните членове.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Решенията на комисията се вземат с мнозинство повече от половината от броя на присъстващите членове.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За заседанията на комисията се води протокол, в който се съдържат взетите решения и който се подписва от всички присъстващи на заседанието членове.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sz w:val="24"/>
          <w:szCs w:val="24"/>
        </w:rPr>
        <w:t>Преди започване на работа председателят и членовете на комисията подписват декларация за неразгласяване на обстоятелствата, станали им известни във връзка с конкурса.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31</w:t>
      </w:r>
      <w:r w:rsidRPr="00E02401">
        <w:rPr>
          <w:rFonts w:ascii="Arial" w:eastAsia="Calibri" w:hAnsi="Arial" w:cs="Arial"/>
          <w:sz w:val="24"/>
          <w:szCs w:val="24"/>
        </w:rPr>
        <w:t>. Заявленията за участие в конкурса, заедно с необходимите документи, се подават в запечатан непрозрачен плик, върху който се изписва името на кандидата и дружеството, за което кандидатства и се завеждат в специален регистър по реда на тяхното постъпване. За всяко постъпило заявление се издава удостоверение, в което се посочват името на подателя, датата и часът на приемането му.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32. (1) </w:t>
      </w:r>
      <w:r w:rsidRPr="00E02401">
        <w:rPr>
          <w:rFonts w:ascii="Arial" w:eastAsia="Calibri" w:hAnsi="Arial" w:cs="Arial"/>
          <w:sz w:val="24"/>
          <w:szCs w:val="24"/>
        </w:rPr>
        <w:t xml:space="preserve">В първия работен ден след изтичането на срока за подаване на заявленията за участие, комисията разглежда всяко постъпило заявление, като </w:t>
      </w:r>
      <w:r w:rsidRPr="00E02401">
        <w:rPr>
          <w:rFonts w:ascii="Arial" w:eastAsia="Calibri" w:hAnsi="Arial" w:cs="Arial"/>
          <w:sz w:val="24"/>
          <w:szCs w:val="24"/>
        </w:rPr>
        <w:lastRenderedPageBreak/>
        <w:t>преценява дали са представени всички необходими документи и дали те удостоверяват изпълнението на минималните и специфичните изисквания, определени в решението на Общински съвет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До участие в конкурса не се допускат лица, които не са представили всички необходими документи или представените документи не удостоверяват изпълнението на изискванията, определени в решението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Комисията се произнася с решение за допускането или недопускането до участие в конкурса в тридневен срок. В тридневен срок от вземането на решението за допускане то се връчва на всички кандидати.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Комисията връчва на допуснатите до конкурса кандидати заедно с решението за допускане и съобщение за: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Мястото и срока, в който те могат да получат необходимата им информация за публичното предприятие, за което кандидатстват, като подпишат декларация за неразгласяване.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Мястото и срока за представяне на бизнес програмите, който не може да бъде по-кратък от 15 дни и по-дълъг от 25 дни от датата на уведомлението.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sz w:val="24"/>
          <w:szCs w:val="24"/>
        </w:rPr>
        <w:t>Кандидатите, допуснати до участие в конкурса, имат право да получат</w:t>
      </w:r>
      <w:r w:rsidRPr="00E02401">
        <w:rPr>
          <w:rFonts w:ascii="Arial" w:eastAsia="Calibri" w:hAnsi="Arial" w:cs="Arial"/>
          <w:sz w:val="24"/>
          <w:szCs w:val="24"/>
        </w:rPr>
        <w:br/>
        <w:t>следната информация за публичното предприятие, за което кандидатстват: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Последния годишен счетоводен баланс за последните три години.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Отчета за приходите и разходите за последните три години.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Доклад от счетоводител.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Отчета за приходите и разходите за изтеклите тримесечия на текущата счетоводна година.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Решенията на Общински съвет, отнасящи се за дейността на публичното предприятие.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(6) </w:t>
      </w:r>
      <w:r w:rsidRPr="00E02401">
        <w:rPr>
          <w:rFonts w:ascii="Arial" w:eastAsia="Calibri" w:hAnsi="Arial" w:cs="Arial"/>
          <w:sz w:val="24"/>
          <w:szCs w:val="24"/>
        </w:rPr>
        <w:t>Когато няма подадени заявления за участие в конкурса или няма допуснати кандидати, комисията предлага да се удължи срокът за подаване на заявленията с 15 дни и Кметът следва да публикува обява за удължаването в един местен и един централен вестник и на официалната интернет страница на общината. В случай че отново няма подадени заявления за участие или няма допуснати кандидати, Общинският съвет прекратява процедурата и взема съответното решение.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33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В първия работен ден след изтичането на срока за представяне на бизнес програмите, комисията се запознава с бизнес програмите и ги оценява в съответствие с критериите за оценка, посочени в решението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До интервю се допускат кандидатите, получили оценка на бизнес програмата си не по-ниска от много добър 4.50 по шестобалната система. Комисията ги уведомява писмено за датата, мястото и часа на провеждането на интервюто.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Оценката на интервюто с кандидата се формира по шестобалната система, като най-високата е отличен 6.00 при точност на оценката 0.25.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34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Преди провеждане на интервюто комисията формулира въпроси, които се задават на всеки кандидат.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По време на интервюто членовете на комисията задават на кандидатите въпросите по ал. 1 и преценяват качествата им въз основа на следните критерии: компетентност, свързана с познаване и ползване на нормативни актове; управленска компетентност; комуникативна и организационна компетентност; компетентност относно промените и управлението им; компетентност при работа с потребители на обществени услуги.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Оценката по ал. 2 се формира по шестобална система в изпълнение на решението на Общински съвет за критерии и за оценка на бизнес програмата на кандидата, като най-високата е отличен 6.00 при точност на оценката 0.25.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35. (1) </w:t>
      </w:r>
      <w:r w:rsidRPr="00E02401">
        <w:rPr>
          <w:rFonts w:ascii="Arial" w:eastAsia="Calibri" w:hAnsi="Arial" w:cs="Arial"/>
          <w:sz w:val="24"/>
          <w:szCs w:val="24"/>
        </w:rPr>
        <w:t>Окончателната оценка на всеки кандидат е средноаритметичната оценка от оценките на бизнес програмата и от проведеното интервю.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Класират се кандидатите, получили окончателна оценка не по-ниска от много добър 4.50.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В случаите, когато всички кандидати са получили оценка по-ниска от 4.50, Общинският съвет прекратява процедурата и взема решение за провеждане на нов конкурс по реда на чл. 29 от настоящата Наредба.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36. (1) </w:t>
      </w:r>
      <w:r w:rsidRPr="00E02401">
        <w:rPr>
          <w:rFonts w:ascii="Arial" w:eastAsia="Calibri" w:hAnsi="Arial" w:cs="Arial"/>
          <w:sz w:val="24"/>
          <w:szCs w:val="24"/>
        </w:rPr>
        <w:t>В тридневен срок от провеждането на конкурса, комисията представя на Кмета протокол за резултатите от проведения конкурс.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Кметът внася в Общински съвет мотивирано предложение за одобрение на управител на общинското публичното предприятие.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Общински съвет на първото си заседание, след провеждане на конкурса, одобрява органите на управление на общинските публични предприятия.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37</w:t>
      </w:r>
      <w:r w:rsidRPr="00E02401">
        <w:rPr>
          <w:rFonts w:ascii="Arial" w:eastAsia="Calibri" w:hAnsi="Arial" w:cs="Arial"/>
          <w:sz w:val="24"/>
          <w:szCs w:val="24"/>
        </w:rPr>
        <w:t>. В двуседмичен срок от приемане на решението на Общински съвет по ал. 3 на предходния член, Кметът сключва договор за възлагане на управлението на съответното общинското публично предприятие с общинско имущество.</w:t>
      </w:r>
    </w:p>
    <w:p w:rsidR="002C1F40" w:rsidRPr="00E02401" w:rsidRDefault="002C1F40" w:rsidP="00552C53">
      <w:pPr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VII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ЗАДЪЛЖЕНИЯ НА ПРЕДСТАВИТЕЛИТЕ НА ОБЩИНАТА В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sz w:val="24"/>
          <w:szCs w:val="24"/>
        </w:rPr>
        <w:tab/>
        <w:t>ПУБЛИЧНИТЕ ПРЕДПРИЯТИЯ И ТЪРГОВСКИ ДРУЖЕСТВА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 xml:space="preserve">, В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КОИТО ТЯ Е 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СЪДРУЖНИК ИЛИ АКЦИОНЕР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38. (1) </w:t>
      </w:r>
      <w:r w:rsidRPr="00E02401">
        <w:rPr>
          <w:rFonts w:ascii="Arial" w:eastAsia="Calibri" w:hAnsi="Arial" w:cs="Arial"/>
          <w:bCs/>
          <w:sz w:val="24"/>
          <w:szCs w:val="24"/>
        </w:rPr>
        <w:t>Общински съвет определя числеността и състава на съветите на директорите и надзорните съвети в общинските публични предприятия, както и броя на независимите членове в тях, при спазване на изискванията на Закона за публичните предприятия.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>(2).</w:t>
      </w:r>
      <w:r w:rsidRPr="00E02401">
        <w:rPr>
          <w:rFonts w:ascii="Arial" w:eastAsia="Calibri" w:hAnsi="Arial" w:cs="Arial"/>
          <w:sz w:val="24"/>
          <w:szCs w:val="24"/>
        </w:rPr>
        <w:t xml:space="preserve"> Общински съвет определя с решение представителите на Общината в органите на публичните предприятия и търговските дружества, в които Общината е съдружник респективно акционер.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39. </w:t>
      </w:r>
      <w:r w:rsidRPr="00E02401">
        <w:rPr>
          <w:rFonts w:ascii="Arial" w:eastAsia="Calibri" w:hAnsi="Arial" w:cs="Arial"/>
          <w:sz w:val="24"/>
          <w:szCs w:val="24"/>
        </w:rPr>
        <w:t>Представителите по алинея 2 на предходния член вземат предварително писмено съгласие на Общински съвет при изразяване на становище по всички въпроси, включени в дневния ред.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40. </w:t>
      </w:r>
      <w:r w:rsidRPr="00E02401">
        <w:rPr>
          <w:rFonts w:ascii="Arial" w:eastAsia="Calibri" w:hAnsi="Arial" w:cs="Arial"/>
          <w:sz w:val="24"/>
          <w:szCs w:val="24"/>
        </w:rPr>
        <w:t>В десетдневен срок след провеждане на Общите събрания на общинските публични предприятия и търговски дружества, представителите на Общината представят в Общински съвет и на Кмета на Общината отчет за участието си в Общото събрание, протокол от заседанието на събранието, както и всички материали получени във връзка със заседанието.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VIII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ЗАДЪЛЖЕНИЕ НА ОРГАНИТЕ НА УПРАВЛЕНИЕ И КОНТРОЛ НА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sz w:val="24"/>
          <w:szCs w:val="24"/>
        </w:rPr>
        <w:tab/>
        <w:t>ПУБЛИЧНИ ПРЕ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 xml:space="preserve">ДПРИЯТИЯ - ЕДНОЛИЧНИ ТЪРГОВСКИ </w:t>
      </w:r>
      <w:r w:rsidRPr="00E02401">
        <w:rPr>
          <w:rFonts w:ascii="Arial" w:eastAsia="Calibri" w:hAnsi="Arial" w:cs="Arial"/>
          <w:b/>
          <w:sz w:val="24"/>
          <w:szCs w:val="24"/>
        </w:rPr>
        <w:t>ДРУЖЕСТВА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41. (1)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убличните предприятия, отдали под наем предоставените им застроени или незастроени недвижими имоти, внасят 50 % от получения наем в Общинския бюджет.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Недвижимите имоти по ал. 1 се отдават под наем по цени, не по-ниски от определените от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Алинея 1 и 2 не се прилагат за юридически лица, за които основен предмет на дейност е отдаването под наем на имущество.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Вноските по ал. 1 се правят в десетдневен срок от всяко получаване на суми по наемния договор.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sz w:val="24"/>
          <w:szCs w:val="24"/>
        </w:rPr>
        <w:t>За просрочените вноски се дължи лихва по Закона за лихвите върху данъци, такси и други подобни държавни вземания.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(6) </w:t>
      </w:r>
      <w:r w:rsidRPr="00E02401">
        <w:rPr>
          <w:rFonts w:ascii="Arial" w:eastAsia="Calibri" w:hAnsi="Arial" w:cs="Arial"/>
          <w:sz w:val="24"/>
          <w:szCs w:val="24"/>
        </w:rPr>
        <w:t xml:space="preserve">Органите на управление и контрол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 xml:space="preserve">убличните предприятия в 15 - дневен срок, след изтичане на всяко тримесечие и след приключване на финансовата година </w:t>
      </w:r>
      <w:r w:rsidRPr="00E02401">
        <w:rPr>
          <w:rFonts w:ascii="Arial" w:eastAsia="Calibri" w:hAnsi="Arial" w:cs="Arial"/>
          <w:sz w:val="24"/>
          <w:szCs w:val="24"/>
        </w:rPr>
        <w:lastRenderedPageBreak/>
        <w:t>представят на Кмета на Общината и Общински съвет писмени тримесечни, съответно годишни отчети за работата си, за начислените и преведени в Община Габрово 50 % наеми, за резултатите от изпълнение на бизнес програмата на дружеството, за финансовото и икономическо състояние на дружеството, за съществуващите проблеми и мерки за тяхното решаване. Отчетът съдържа и информация за изразходваните средства за реклама, за спонсорство и за дарения.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(7) </w:t>
      </w:r>
      <w:r w:rsidRPr="00E02401">
        <w:rPr>
          <w:rFonts w:ascii="Arial" w:eastAsia="Calibri" w:hAnsi="Arial" w:cs="Arial"/>
          <w:sz w:val="24"/>
          <w:szCs w:val="24"/>
        </w:rPr>
        <w:t>С Решение на Общински съвет дължимите суми по ал. 1 могат да бъдат използвани за изпълнение на утвърдената инвестиционната програма на съответното дружество.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>(8)</w:t>
      </w:r>
      <w:r w:rsidRPr="00E02401">
        <w:rPr>
          <w:rFonts w:ascii="Arial" w:eastAsia="Calibri" w:hAnsi="Arial" w:cs="Arial"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bCs/>
          <w:sz w:val="24"/>
          <w:szCs w:val="24"/>
        </w:rPr>
        <w:t>Счетоводството, одита и публичното оповестяване на информацията за дейността на общинските публични предприятия се извършват по реда и при условията на Глава шеста и седма от Закона за публичните предприятия. Разпоредбите на  Глава седма от Правилника за прилагане на Закона за публичните предприятия се прилагат съответно.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42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 xml:space="preserve">Управителите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убличните предприятия се командироват в страната и в чужбина от кмета на Общината.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 xml:space="preserve">Управителят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убличното предприятие в тридневен срок след завръщането си от командировка в страната да представи на председателя на Общински съвет и на Кмета на Общината писмен отчет за извършената работа и направените разходи.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 xml:space="preserve">Управителят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убличното предприятие в десетдневен срок след завръщането си от командировка в чужбина да представи на председателя на Общински съвет и на Кмета на Общината писмен отчет за извършената работа и направените разходи.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РАЗДЕЛ IX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УПРАВЛЕНИЕ, ПРИДОБИВАНЕ И РАЗПОРЕЖДАНЕ С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ДЪЛГОТРАЙНИ 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АКТИВИ НА ОБЩИНСКИ 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 xml:space="preserve">ПУБЛИЧНИ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ПРЕДПРИЯТИЯ - ЕДНОЛИЧНИ 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ab/>
      </w:r>
      <w:r w:rsidRPr="00E02401">
        <w:rPr>
          <w:rFonts w:ascii="Arial" w:eastAsia="Calibri" w:hAnsi="Arial" w:cs="Arial"/>
          <w:b/>
          <w:sz w:val="24"/>
          <w:szCs w:val="24"/>
        </w:rPr>
        <w:t>ТЪРГОВСКИ ДРУЖЕСТВА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43. (1) </w:t>
      </w:r>
      <w:r w:rsidRPr="00E02401">
        <w:rPr>
          <w:rFonts w:ascii="Arial" w:eastAsia="Calibri" w:hAnsi="Arial" w:cs="Arial"/>
          <w:sz w:val="24"/>
          <w:szCs w:val="24"/>
        </w:rPr>
        <w:t>Продажбата, замяната или учредяването на вещни права върху недвижими дълготрайни активи се извършва въз основа на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 xml:space="preserve">Продажбата и учредяването на вещни права върху дълготрайни активи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 xml:space="preserve">убличните предприятия, с балансова стойност над </w:t>
      </w:r>
      <w:r w:rsidR="005452CE" w:rsidRPr="00E02401">
        <w:rPr>
          <w:rFonts w:ascii="Arial" w:eastAsia="Calibri" w:hAnsi="Arial" w:cs="Arial"/>
          <w:sz w:val="24"/>
          <w:szCs w:val="24"/>
        </w:rPr>
        <w:t xml:space="preserve">511.29 евро </w:t>
      </w:r>
      <w:r w:rsidRPr="00E02401">
        <w:rPr>
          <w:rFonts w:ascii="Arial" w:eastAsia="Calibri" w:hAnsi="Arial" w:cs="Arial"/>
          <w:sz w:val="24"/>
          <w:szCs w:val="24"/>
        </w:rPr>
        <w:t>се извършва след решение на Общински съвет, при условията и реда определени в него.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44. (1) </w:t>
      </w:r>
      <w:r w:rsidRPr="00E02401">
        <w:rPr>
          <w:rFonts w:ascii="Arial" w:eastAsia="Calibri" w:hAnsi="Arial" w:cs="Arial"/>
          <w:sz w:val="24"/>
          <w:szCs w:val="24"/>
        </w:rPr>
        <w:t xml:space="preserve">Отдаването под наем на дълготрайни материални активи се извършва от управителя, съответно ръководните органи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 xml:space="preserve">убличните предприятия, след провеждане на публичен търг или публично оповестен конкурс по реда на Наредбата за реда за придобиване, управление и разпореждане с общинско имущество. Органите за управление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убличните предприятия упражняват правомощията на Кмета по отношение на провеждането на търга или конкурса, посочени в Наредбата за реда за придобиване, управление и разпореждане с общинско имущество.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 xml:space="preserve">Отдаване под наем на дълготрайни материални активи между общинските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 предприятия може да се извършва и без търг или конкурс след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 xml:space="preserve">Отдаване под наем, предоставяне за ползване на дълготрайни материални активи от общински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 предприятия за нуждите на общината или организации и учреждения на бюджетна издръжка може да се извършва без търг или конкурс с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Срокът на договорите за учредяване право на ползване и за наем на тези имоти, не може да бъде по-дълъг от 10 години.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Чл. 45. (1) </w:t>
      </w:r>
      <w:r w:rsidRPr="00E02401">
        <w:rPr>
          <w:rFonts w:ascii="Arial" w:eastAsia="Calibri" w:hAnsi="Arial" w:cs="Arial"/>
          <w:sz w:val="24"/>
          <w:szCs w:val="24"/>
        </w:rPr>
        <w:t xml:space="preserve">Придобиване на дълготрайни материални активи на стойност над </w:t>
      </w:r>
      <w:r w:rsidR="005452CE" w:rsidRPr="00E02401">
        <w:rPr>
          <w:rFonts w:ascii="Arial" w:eastAsia="Calibri" w:hAnsi="Arial" w:cs="Arial"/>
          <w:sz w:val="24"/>
          <w:szCs w:val="24"/>
        </w:rPr>
        <w:t xml:space="preserve">511.29 евро </w:t>
      </w:r>
      <w:r w:rsidRPr="00E02401">
        <w:rPr>
          <w:rFonts w:ascii="Arial" w:eastAsia="Calibri" w:hAnsi="Arial" w:cs="Arial"/>
          <w:sz w:val="24"/>
          <w:szCs w:val="24"/>
        </w:rPr>
        <w:t xml:space="preserve">невключени в годишната инвестиционна програма на </w:t>
      </w:r>
      <w:r w:rsidRPr="00E02401">
        <w:rPr>
          <w:rFonts w:ascii="Arial" w:eastAsia="Calibri" w:hAnsi="Arial" w:cs="Arial"/>
          <w:bCs/>
          <w:sz w:val="24"/>
          <w:szCs w:val="24"/>
        </w:rPr>
        <w:t>п</w:t>
      </w:r>
      <w:r w:rsidRPr="00E02401">
        <w:rPr>
          <w:rFonts w:ascii="Arial" w:eastAsia="Calibri" w:hAnsi="Arial" w:cs="Arial"/>
          <w:sz w:val="24"/>
          <w:szCs w:val="24"/>
        </w:rPr>
        <w:t>убличните предприятия - еднолични търговски дружества се извършва след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46. </w:t>
      </w:r>
      <w:r w:rsidRPr="00E02401">
        <w:rPr>
          <w:rFonts w:ascii="Arial" w:eastAsia="Calibri" w:hAnsi="Arial" w:cs="Arial"/>
          <w:bCs/>
          <w:sz w:val="24"/>
          <w:szCs w:val="24"/>
        </w:rPr>
        <w:t>О</w:t>
      </w:r>
      <w:r w:rsidRPr="00E02401">
        <w:rPr>
          <w:rFonts w:ascii="Arial" w:eastAsia="Calibri" w:hAnsi="Arial" w:cs="Arial"/>
          <w:sz w:val="24"/>
          <w:szCs w:val="24"/>
        </w:rPr>
        <w:t>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iCs/>
          <w:sz w:val="24"/>
          <w:szCs w:val="24"/>
        </w:rPr>
        <w:t xml:space="preserve"> и т</w:t>
      </w:r>
      <w:r w:rsidRPr="00E02401">
        <w:rPr>
          <w:rFonts w:ascii="Arial" w:eastAsia="Calibri" w:hAnsi="Arial" w:cs="Arial"/>
          <w:sz w:val="24"/>
          <w:szCs w:val="24"/>
        </w:rPr>
        <w:t>ърговските дружества с общинско участие в капитала задължително застраховат имоти или части от тях, внесени от общината като непарична вноска в капитала им, включително срещу природни бедствия и земетресения. Застрахователните вноски са за сметка на дружеството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47. </w:t>
      </w:r>
      <w:r w:rsidRPr="00E02401">
        <w:rPr>
          <w:rFonts w:ascii="Arial" w:eastAsia="Calibri" w:hAnsi="Arial" w:cs="Arial"/>
          <w:sz w:val="24"/>
          <w:szCs w:val="24"/>
        </w:rPr>
        <w:t>Разпоредбите на настоящия раздел не се прилагат, когато със закон или друг нормативен акт е предвиден друг специален ред.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X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ОПРЕДЕЛЯНЕ ВЪ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 xml:space="preserve">ЗНАГРАЖДЕНИЕТО НА ЧЛЕНОВЕТЕ НА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ОРГАНИТЕ ЗА 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УПРАВЛЕНИЕ И КОНТРОЛ НА  ОБЩИНСКИ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ПУБЛИЧНИ ПРЕДПРИЯТИЯ - 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ab/>
      </w:r>
      <w:r w:rsidRPr="00E02401">
        <w:rPr>
          <w:rFonts w:ascii="Arial" w:eastAsia="Calibri" w:hAnsi="Arial" w:cs="Arial"/>
          <w:b/>
          <w:sz w:val="24"/>
          <w:szCs w:val="24"/>
        </w:rPr>
        <w:t>ЕДНОЛИЧНИ ТЪРГОВСКИ ДРУЖЕСТВА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Чл. 48.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Общинските публични предприятия се разделят на категориите „микро“, „малки“, „средни“ и „големи“ въз основа на критериите, описани в Глава втора, раздел I и раздел II от Закона за счетоводството.</w:t>
      </w:r>
    </w:p>
    <w:p w:rsidR="002C1F40" w:rsidRPr="00E02401" w:rsidRDefault="002C1F40" w:rsidP="00552C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Чл. 49.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Възнагражденията на членовете на органите за управление и контрол на общинските публични предприятия, се определят от Общински съвет по следните показатели:</w:t>
      </w:r>
    </w:p>
    <w:p w:rsidR="002C1F40" w:rsidRPr="00E02401" w:rsidRDefault="002C1F40" w:rsidP="00552C53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1. „микро“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- 200 % от средната брутна работна заплата на публичното предприятие за съответния месец;</w:t>
      </w:r>
    </w:p>
    <w:p w:rsidR="002C1F40" w:rsidRPr="00E02401" w:rsidRDefault="002C1F40" w:rsidP="00552C53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2. „малки“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- 300 % от средната брутна работна заплата на публичното предприятие за съответния месец;</w:t>
      </w:r>
    </w:p>
    <w:p w:rsidR="002C1F40" w:rsidRPr="00E02401" w:rsidRDefault="002C1F40" w:rsidP="00552C53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3. „средни“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- 400 % от средната брутна работна заплата на публичното предприятие за съответния месец;</w:t>
      </w:r>
    </w:p>
    <w:p w:rsidR="002C1F40" w:rsidRPr="00E02401" w:rsidRDefault="002C1F40" w:rsidP="00552C53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4. „големи“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ab/>
        <w:t>- 500 % от средната брутна работна заплата на публичното предприятие за съответния месец.</w:t>
      </w:r>
    </w:p>
    <w:p w:rsidR="002C1F40" w:rsidRPr="00E02401" w:rsidRDefault="002C1F40" w:rsidP="00552C53">
      <w:pPr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2C1F40" w:rsidRPr="00E02401" w:rsidRDefault="002C1F40" w:rsidP="00552C53">
      <w:pPr>
        <w:rPr>
          <w:rFonts w:ascii="Arial" w:eastAsia="Calibri" w:hAnsi="Arial" w:cs="Arial"/>
          <w:i/>
          <w:i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РАЗДЕЛ XI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 xml:space="preserve">РЕГИСТЪР НА ОБЩИНСКИТЕ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ПУБЛИЧНИ ПРЕДПРИЯТИЯ - </w:t>
      </w:r>
      <w:r w:rsidRPr="00E02401">
        <w:rPr>
          <w:rFonts w:ascii="Arial" w:eastAsia="Calibri" w:hAnsi="Arial" w:cs="Arial"/>
          <w:b/>
          <w:sz w:val="24"/>
          <w:szCs w:val="24"/>
        </w:rPr>
        <w:tab/>
        <w:t xml:space="preserve">ЕДНОЛИЧНИ </w:t>
      </w:r>
      <w:r w:rsidR="00552C53" w:rsidRPr="00E02401">
        <w:rPr>
          <w:rFonts w:ascii="Arial" w:eastAsia="Calibri" w:hAnsi="Arial" w:cs="Arial"/>
          <w:b/>
          <w:sz w:val="24"/>
          <w:szCs w:val="24"/>
        </w:rPr>
        <w:tab/>
      </w:r>
      <w:r w:rsidRPr="00E02401">
        <w:rPr>
          <w:rFonts w:ascii="Arial" w:eastAsia="Calibri" w:hAnsi="Arial" w:cs="Arial"/>
          <w:b/>
          <w:sz w:val="24"/>
          <w:szCs w:val="24"/>
        </w:rPr>
        <w:t>ТЪРГОВСКИ ДРУЖЕСТВА, ТЪРГОВСКИ ДРУЖЕСТВА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С ОБЩИНСКО 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УЧА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 xml:space="preserve">СТИЕ В КАПИТАЛА И ГРАЖДАНСКИТЕ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ДРУЖЕСТВАТА, В КОИТО </w:t>
      </w:r>
      <w:r w:rsidR="00552C53" w:rsidRPr="00E02401">
        <w:rPr>
          <w:rFonts w:ascii="Arial" w:eastAsia="Calibri" w:hAnsi="Arial" w:cs="Arial"/>
          <w:b/>
          <w:bCs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ОБЩИНАТА УЧАСТВА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i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50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Регистърът на общинските публични предприятия - еднолични търговски дружества</w:t>
      </w:r>
      <w:r w:rsidRPr="00E02401">
        <w:rPr>
          <w:rFonts w:ascii="Arial" w:eastAsia="Calibri" w:hAnsi="Arial" w:cs="Arial"/>
          <w:iCs/>
          <w:sz w:val="24"/>
          <w:szCs w:val="24"/>
        </w:rPr>
        <w:t>,</w:t>
      </w:r>
      <w:r w:rsidRPr="00E02401">
        <w:rPr>
          <w:rFonts w:ascii="Arial" w:eastAsia="Calibri" w:hAnsi="Arial" w:cs="Arial"/>
          <w:sz w:val="24"/>
          <w:szCs w:val="24"/>
        </w:rPr>
        <w:t xml:space="preserve"> търговските дружества с общинско участие в капитала и гражданските дружествата, в които общината участва се създава и поддържа в Община Габрово, отдел „Стопанска дейност и жилищна политика“.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Образците на регистрите са утвърдени съгласно приложение 10 и 12 от НАРЕДБА № 8 от 17.12.2009 г. за утвърждаване на образците на актовете за общинска собственост, на досие на имот - общинска собственост, и на регистрите, предвидени в Закона за общинската собственост, и за определяне реда за съставянето, воденето и съхраняването им.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51</w:t>
      </w:r>
      <w:r w:rsidRPr="00E02401">
        <w:rPr>
          <w:rFonts w:ascii="Arial" w:eastAsia="Calibri" w:hAnsi="Arial" w:cs="Arial"/>
          <w:sz w:val="24"/>
          <w:szCs w:val="24"/>
        </w:rPr>
        <w:t>. В регистъра се вписват: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наименованието на търговското дружество (графа № 2);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данните за търговската регистрация на търговското дружество, в това число за преобразуването и прекратяването му (графа № 3);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размерът на общинското участие в капитала на търговското дружество (графа № 4);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4. лицата, които представляват общината в органите за управление и контрол на търговското дружество (графа № 5);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възнаграждението на лицата, които представляват общината в тези органи (графа № 6).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52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Размерът на всеки отделен лист на регистъра е във формат "А3". Регистърът съдържа общо 200 листа.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За всяко търговско дружество в регистъра се отделя партида с необходимия брой двойни страници, на които се написва наименованието му.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53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(1) </w:t>
      </w:r>
      <w:r w:rsidRPr="00E02401">
        <w:rPr>
          <w:rFonts w:ascii="Arial" w:eastAsia="Calibri" w:hAnsi="Arial" w:cs="Arial"/>
          <w:sz w:val="24"/>
          <w:szCs w:val="24"/>
        </w:rPr>
        <w:t>Вписването в регистъра се извършва от упълномощено от Кмета длъжностно лице (длъжностни лица), което: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Извършва вписванията в регистъра въз основа на заверен препис от акта, удостоверяващ подлежащите на вписване обстоятелства или по данни от Общински съвет за прехвърляне на акции, или по справка от Агенция по Вписванията.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Дава справки и издава удостоверения за вписаните обстоятелства.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Длъжностното лице по ал. 1 поставя дата след всяко вписване и се подписва.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В регистъра не се допускат изтривания и зачертавания. Поправки се извършват по реда на вписването.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Регистърът за търговските дружества с общинско участие се съхранява безсрочно.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>Чл. 54</w:t>
      </w:r>
      <w:r w:rsidRPr="00E02401">
        <w:rPr>
          <w:rFonts w:ascii="Arial" w:eastAsia="Calibri" w:hAnsi="Arial" w:cs="Arial"/>
          <w:sz w:val="24"/>
          <w:szCs w:val="24"/>
        </w:rPr>
        <w:t xml:space="preserve">. 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t>(1)</w:t>
      </w:r>
      <w:r w:rsidRPr="00E02401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Общинските </w:t>
      </w:r>
      <w:r w:rsidRPr="00E02401">
        <w:rPr>
          <w:rFonts w:ascii="Arial" w:eastAsia="Calibri" w:hAnsi="Arial" w:cs="Arial"/>
          <w:sz w:val="24"/>
          <w:szCs w:val="24"/>
        </w:rPr>
        <w:t>публични предприятия - еднолични търговски дружества,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sz w:val="24"/>
          <w:szCs w:val="24"/>
        </w:rPr>
        <w:t>търговски дружества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 с общинско участие в капитала и гражданските дружествата, в които общината участва</w:t>
      </w:r>
      <w:r w:rsidRPr="00E02401">
        <w:rPr>
          <w:rFonts w:ascii="Arial" w:eastAsia="Calibri" w:hAnsi="Arial" w:cs="Arial"/>
          <w:sz w:val="24"/>
          <w:szCs w:val="24"/>
        </w:rPr>
        <w:t xml:space="preserve"> изпращат до упълномощеното от Кмета лице по ал. 1 на предходния член, преписи от издадените от тях актове, удостоверяващи обстоятелствата, подлежащи на вписване, в 3-дневен срок от издаването им.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Лицата по ал. 1 изпращат до Кмета и копие от документите за вписване на обстоятелствата в търговския регистър.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i/>
          <w:iCs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ab/>
      </w:r>
      <w:r w:rsidRPr="00E02401">
        <w:rPr>
          <w:rFonts w:ascii="Arial" w:eastAsia="Calibri" w:hAnsi="Arial" w:cs="Arial"/>
          <w:b/>
          <w:bCs/>
          <w:sz w:val="24"/>
          <w:szCs w:val="24"/>
        </w:rPr>
        <w:t>РАЗДЕЛ ХІI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УЧАСТИЕ НА ОБЩИНАТА В ГРАЖДАНСКИ ДРУЖЕСТВА И</w:t>
      </w:r>
      <w:r w:rsidRPr="00E02401">
        <w:rPr>
          <w:rFonts w:ascii="Arial" w:eastAsia="Calibri" w:hAnsi="Arial" w:cs="Arial"/>
          <w:b/>
          <w:bCs/>
          <w:sz w:val="24"/>
          <w:szCs w:val="24"/>
        </w:rPr>
        <w:br/>
      </w: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СКЛЮЧВАНЕ НА ДОГОВОРИ ЗА СЪВМЕСТНА ДЕЙНОСТ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i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55. (1) </w:t>
      </w:r>
      <w:r w:rsidRPr="00E02401">
        <w:rPr>
          <w:rFonts w:ascii="Arial" w:eastAsia="Calibri" w:hAnsi="Arial" w:cs="Arial"/>
          <w:sz w:val="24"/>
          <w:szCs w:val="24"/>
        </w:rPr>
        <w:t>С договора за гражданско дружество общината съвместно с друго лице или лица обединяват усилията си за организиране и осъществяване на съвместна стопанска дейност за постигане на една обща цел.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Инициативата за създаване на гражданско дружество може да бъде на Кмета на общината, Общинският съвет, или заинтересовано лице.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56. (1) </w:t>
      </w:r>
      <w:r w:rsidRPr="00E02401">
        <w:rPr>
          <w:rFonts w:ascii="Arial" w:eastAsia="Calibri" w:hAnsi="Arial" w:cs="Arial"/>
          <w:sz w:val="24"/>
          <w:szCs w:val="24"/>
        </w:rPr>
        <w:t>Предложение за учредяване на гражданско дружество с общината може да бъде отправено от заинтересованите лица до Кмета на общината или до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Предложението на заинтересованите лица съдържа: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обосновка за целесъобразността на учредяване на гражданското дружество;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изложение на инвестиционните намерения;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описание на непаричната вноска, в случай че лицето би желало да участва с такава, както и стойността ѝ;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друга информация.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Предложението, направено от заинтересованото лице, не носи никакви специални права или привилегии при избора на частен партньор.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57. (1) </w:t>
      </w:r>
      <w:r w:rsidRPr="00E02401">
        <w:rPr>
          <w:rFonts w:ascii="Arial" w:eastAsia="Calibri" w:hAnsi="Arial" w:cs="Arial"/>
          <w:sz w:val="24"/>
          <w:szCs w:val="24"/>
        </w:rPr>
        <w:t>Общинският съвет взема решение за образуване на гражданско дружество, лицата, участващи в гражданското дружество, или в договора за съвместна дейност, както и за прекратяване участието на общината в граждански дружества, или договори за съвместна стопанска дейност.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Решението за участие в дружеството съдържа: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1. лицето/лицата, участващи в гражданското дружество или в договора за съвместна дейност;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наименованието, под което ще бъде осъществявана съвместната дейност;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седалището и адреса на управление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стопанската цел, за която се обединява дейността;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срока, за който се образува дружеството, или се сключва договора за съвместна дейност;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условията на договора, правата и задълженията на страните, които не са определени или са определени в граници с решението за откриване на процедурата за определяне на частен партньор, в съответствие с офертата на участника, определен за частен партньор, съответно с предложенията при договарянето - при процедура на договаряне с обявление;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размера на паричните вноски, които съдружниците следва да направят, ако са предвидени такива;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8. описание на недвижимите имоти и движимите вещи, които съдружниците трябва да внесат, ако са предвидени такива, както и посочване на тяхната стойност, определена от лицензиран оценител;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9. участието на общината в управлението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10. други условия, определени от нормативен акт или спецификата на стопанската дейност.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Неразделна част от решението е и приетият договор за създаване на гражданско дружество или договор за съвместна дейност. В дружествения договор се определят случаите, в които решенията относно дейностите на дружеството се вземат от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(4) </w:t>
      </w:r>
      <w:r w:rsidRPr="00E02401">
        <w:rPr>
          <w:rFonts w:ascii="Arial" w:eastAsia="Calibri" w:hAnsi="Arial" w:cs="Arial"/>
          <w:sz w:val="24"/>
          <w:szCs w:val="24"/>
        </w:rPr>
        <w:t>Договорът за гражданско дружество, или съвместна дейност се сключва от Кмета на Общината, след съответното решение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(5) </w:t>
      </w:r>
      <w:r w:rsidRPr="00E02401">
        <w:rPr>
          <w:rFonts w:ascii="Arial" w:eastAsia="Calibri" w:hAnsi="Arial" w:cs="Arial"/>
          <w:sz w:val="24"/>
          <w:szCs w:val="24"/>
        </w:rPr>
        <w:t>Общината може да участва в граждански дружества със свободни имоти и вещи или вещни права върху имоти, частна общинска собственост, след решение на Общински съвет, прието с мнозинство от две трети от общия брой на общинските съветници.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58. (1) </w:t>
      </w:r>
      <w:r w:rsidRPr="00E02401">
        <w:rPr>
          <w:rFonts w:ascii="Arial" w:eastAsia="Calibri" w:hAnsi="Arial" w:cs="Arial"/>
          <w:sz w:val="24"/>
          <w:szCs w:val="24"/>
        </w:rPr>
        <w:t>С решението за образуване на гражданско дружество или за сключване на договор за съвместна дейност, Общинският съвет определя лице, което ще представлява общината в качеството ѝ на съдружник.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(2) </w:t>
      </w:r>
      <w:r w:rsidRPr="00E02401">
        <w:rPr>
          <w:rFonts w:ascii="Arial" w:eastAsia="Calibri" w:hAnsi="Arial" w:cs="Arial"/>
          <w:sz w:val="24"/>
          <w:szCs w:val="24"/>
        </w:rPr>
        <w:t>Лицето по предходната алинея взема предварително писмено съгласие на Общински съвет при изразяване на становище и гласуване по въпросите относно: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1. изменение или допълнение на договора за създаване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2. избор на управител на дружеството;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предявяване искове на дружеството срещу управителя и назначаване на представител за водене на процес срещу него.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(3) </w:t>
      </w:r>
      <w:r w:rsidRPr="00E02401">
        <w:rPr>
          <w:rFonts w:ascii="Arial" w:eastAsia="Calibri" w:hAnsi="Arial" w:cs="Arial"/>
          <w:sz w:val="24"/>
          <w:szCs w:val="24"/>
        </w:rPr>
        <w:t>В решението за създаване на гражданско дружество могат да бъдат посочени и други случаи, в които представителят на общината трябва да вземе предварителното съгласие на Общински съвет.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59. </w:t>
      </w:r>
      <w:r w:rsidRPr="00E02401">
        <w:rPr>
          <w:rFonts w:ascii="Arial" w:eastAsia="Calibri" w:hAnsi="Arial" w:cs="Arial"/>
          <w:sz w:val="24"/>
          <w:szCs w:val="24"/>
        </w:rPr>
        <w:t>Въпросите относно органите на дружеството, включително условията и реда за формирането им и за техните правомощия се уреждат в дружествения договор.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Чл. 60. </w:t>
      </w:r>
      <w:r w:rsidRPr="00E02401">
        <w:rPr>
          <w:rFonts w:ascii="Arial" w:eastAsia="Calibri" w:hAnsi="Arial" w:cs="Arial"/>
          <w:sz w:val="24"/>
          <w:szCs w:val="24"/>
        </w:rPr>
        <w:t>Относно неуредените в този раздел или в дружествения договор въпроси се прилагат разпоредбите на Закона за задълженията и договорите, Закона за концесиите, Закона за общинската собственост и законодателството на Република България, уреждащо тази материя.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ab/>
        <w:t>ДОПЪЛНИТЕЛНИ РАЗПОРЕДБИ</w:t>
      </w:r>
    </w:p>
    <w:p w:rsidR="00552C53" w:rsidRPr="00E02401" w:rsidRDefault="00552C53" w:rsidP="00552C53">
      <w:pPr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/>
          <w:sz w:val="24"/>
          <w:szCs w:val="24"/>
        </w:rPr>
        <w:t>§ 1</w:t>
      </w:r>
      <w:r w:rsidRPr="00E02401">
        <w:rPr>
          <w:rFonts w:ascii="Arial" w:eastAsia="Calibri" w:hAnsi="Arial" w:cs="Arial"/>
          <w:sz w:val="24"/>
          <w:szCs w:val="24"/>
        </w:rPr>
        <w:t>. По смисъла на тази Наредба: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lastRenderedPageBreak/>
        <w:t>1. „Публични предприятия“ са: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а) търговските дружества с над 50 на сто общинско участие в капитала или в които Общината по друг начин упражнява доминиращо влияние;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б) дъщерните дружества на търговските дружества по т. 1, ако чрез тях Общината контролира повече от 50 на сто от дяловете/акциите с право на глас или по друг начин упражнява доминиращо влияние.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 xml:space="preserve">2. „Членове на органи за управление и контрол“ са членовете на надзорните съвети и управителните съвети в акционерните дружества с двустепенна структура, членовете на съветите на директорите в акционерните дружества с едностепенна структура, управителите и контрольорите в дружествата с ограничена отговорност и членовете на управителните съвети и изпълнителните директори в държавните предприятия, образувани със закон. 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3. „Доминиращо влияние“ се предполага в случаите, в които Общината пряко или непряко притежава повече от 50 на сто от записания капитал на предприятието, контролира мнозинството от гласовете, свързани с акциите/дяловете, емитирани от предприятието, или може да назначи повече от половината от членовете на управителния или надзорния орган на предприятието.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4. „Обществени услуги“ са образователни, здравни, водоснабдителни, канализационни, топлоснабдителни, електроснабдителни, газоснабдителни, телекомуникационни, пощенски или други подобни услуги, предоставени за задоволяване на обществени потребности.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5. „Финансови цели“ са цели на публичното предприятие, свързани с финансовата му дейност, включително рентабилност, структура на капитала, оборот, печалба и дивиденти и др.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6. „Нефинансови цели“ са цели на публичното предприятие, които произтичат от общата стратегическа цел, определена за публичното предприятие, и от нормативни актове и документи за планиране на политиката и са свързани с осъществяване на функциите, определени за публичното предприятие.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sz w:val="24"/>
          <w:szCs w:val="24"/>
        </w:rPr>
        <w:t>7. „Политиката за участието на общината в публичните предприятия“ е рамков документ, който има за цел да определи общите цели и приоритетите, които Общината си поставя, като собственик в публичните предприятия.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sz w:val="24"/>
          <w:szCs w:val="24"/>
        </w:rPr>
      </w:pPr>
    </w:p>
    <w:p w:rsidR="002C1F40" w:rsidRPr="00E02401" w:rsidRDefault="002C1F40" w:rsidP="00552C53">
      <w:pPr>
        <w:rPr>
          <w:rFonts w:ascii="Arial" w:eastAsia="Calibri" w:hAnsi="Arial" w:cs="Arial"/>
          <w:b/>
          <w:bCs/>
          <w:sz w:val="24"/>
          <w:szCs w:val="24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ab/>
        <w:t>ПРЕХОДНИ И ЗАКЛЮЧИТЕЛНИ РАЗПОРЕДБИ</w:t>
      </w:r>
    </w:p>
    <w:p w:rsidR="002C1F40" w:rsidRPr="00E02401" w:rsidRDefault="002C1F40" w:rsidP="00552C53">
      <w:pPr>
        <w:jc w:val="both"/>
        <w:rPr>
          <w:rFonts w:ascii="Arial" w:eastAsia="Calibri" w:hAnsi="Arial" w:cs="Arial"/>
          <w:bCs/>
          <w:sz w:val="24"/>
          <w:szCs w:val="24"/>
        </w:rPr>
      </w:pPr>
    </w:p>
    <w:p w:rsidR="002C1F40" w:rsidRPr="00E02401" w:rsidRDefault="002C1F40" w:rsidP="00552C53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Calibri" w:hAnsi="Arial" w:cs="Arial"/>
          <w:b/>
          <w:bCs/>
          <w:sz w:val="24"/>
          <w:szCs w:val="24"/>
        </w:rPr>
        <w:t xml:space="preserve">§ </w:t>
      </w:r>
      <w:r w:rsidRPr="00E02401">
        <w:rPr>
          <w:rFonts w:ascii="Arial" w:eastAsia="Calibri" w:hAnsi="Arial" w:cs="Arial"/>
          <w:b/>
          <w:sz w:val="24"/>
          <w:szCs w:val="24"/>
        </w:rPr>
        <w:t>2.</w:t>
      </w:r>
      <w:r w:rsidRPr="00E02401">
        <w:rPr>
          <w:rFonts w:ascii="Arial" w:eastAsia="Calibri" w:hAnsi="Arial" w:cs="Arial"/>
          <w:sz w:val="24"/>
          <w:szCs w:val="24"/>
        </w:rPr>
        <w:t xml:space="preserve"> Тази Наредба се приема на основание чл. 21, ал. 2 от Закона за местното самоуправление и местната администрация”, във връзка с чл. 51а, ал. 4, чл. 54а от Закона за общинската собственост, чл. 3 от 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>Закон за публичните предприятия и Правилникът към него.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iCs/>
          <w:sz w:val="24"/>
          <w:szCs w:val="24"/>
        </w:rPr>
      </w:pPr>
      <w:r w:rsidRPr="00E02401">
        <w:rPr>
          <w:rFonts w:ascii="Arial" w:eastAsia="Calibri" w:hAnsi="Arial" w:cs="Arial"/>
          <w:bCs/>
          <w:sz w:val="24"/>
          <w:szCs w:val="24"/>
        </w:rPr>
        <w:t xml:space="preserve">§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E02401">
        <w:rPr>
          <w:rFonts w:ascii="Arial" w:eastAsia="Calibri" w:hAnsi="Arial" w:cs="Arial"/>
          <w:sz w:val="24"/>
          <w:szCs w:val="24"/>
        </w:rPr>
        <w:t>Наредбата отменя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02401">
        <w:rPr>
          <w:rFonts w:ascii="Arial" w:eastAsia="Calibri" w:hAnsi="Arial" w:cs="Arial"/>
          <w:bCs/>
          <w:sz w:val="24"/>
          <w:szCs w:val="24"/>
        </w:rPr>
        <w:t xml:space="preserve">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дружества, и за сключване на договори за съвместна дейност </w:t>
      </w:r>
      <w:r w:rsidRPr="00E02401">
        <w:rPr>
          <w:rFonts w:ascii="Arial" w:eastAsia="Calibri" w:hAnsi="Arial" w:cs="Arial"/>
          <w:iCs/>
          <w:sz w:val="24"/>
          <w:szCs w:val="24"/>
        </w:rPr>
        <w:t xml:space="preserve">/заглавието изм. и доп. с Решение № 273/19.12.2013 г./, </w:t>
      </w:r>
      <w:r w:rsidRPr="00E02401">
        <w:rPr>
          <w:rFonts w:ascii="Arial" w:eastAsia="Calibri" w:hAnsi="Arial" w:cs="Arial"/>
          <w:i/>
          <w:sz w:val="24"/>
          <w:szCs w:val="24"/>
        </w:rPr>
        <w:t>/</w:t>
      </w:r>
      <w:r w:rsidRPr="00E02401">
        <w:rPr>
          <w:rFonts w:ascii="Arial" w:eastAsia="Calibri" w:hAnsi="Arial" w:cs="Arial"/>
          <w:iCs/>
          <w:sz w:val="24"/>
          <w:szCs w:val="24"/>
        </w:rPr>
        <w:t>Приета с Решение № 67/30.03.2006 год. на Общински съвет Габрово, изм. С Решение № 89/29.05.2008 г, изм. с Решение № 277/17.12.2009 г., изм. с Решение № 91/03.05.2012 г, изм. с Решение № 273/19.12.2013 г., изм. с Решение № 33/23.02.2017 г./.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iCs/>
          <w:sz w:val="24"/>
          <w:szCs w:val="24"/>
        </w:rPr>
      </w:pPr>
      <w:r w:rsidRPr="00E02401">
        <w:rPr>
          <w:rFonts w:ascii="Arial" w:eastAsia="Calibri" w:hAnsi="Arial" w:cs="Arial"/>
          <w:bCs/>
          <w:sz w:val="24"/>
          <w:szCs w:val="24"/>
        </w:rPr>
        <w:t xml:space="preserve">§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E02401">
        <w:rPr>
          <w:rFonts w:ascii="Arial" w:eastAsia="Calibri" w:hAnsi="Arial" w:cs="Arial"/>
          <w:iCs/>
          <w:sz w:val="24"/>
          <w:szCs w:val="24"/>
        </w:rPr>
        <w:t>Сключените преди влизането в сила на Наредбата договори за възлагане на управлението и контрола, както и одобрените бизнес програми на публичните предприятия запазват своето действие до провеждането на предвидените в Наредбата процедури.</w:t>
      </w:r>
    </w:p>
    <w:p w:rsidR="002C1F40" w:rsidRPr="00E02401" w:rsidRDefault="002C1F40" w:rsidP="00552C53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E02401">
        <w:rPr>
          <w:rFonts w:ascii="Arial" w:eastAsia="Calibri" w:hAnsi="Arial" w:cs="Arial"/>
          <w:bCs/>
          <w:sz w:val="24"/>
          <w:szCs w:val="24"/>
        </w:rPr>
        <w:t xml:space="preserve">§ </w:t>
      </w:r>
      <w:r w:rsidRPr="00E02401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E02401">
        <w:rPr>
          <w:rFonts w:ascii="Arial" w:eastAsia="Calibri" w:hAnsi="Arial" w:cs="Arial"/>
          <w:sz w:val="24"/>
          <w:szCs w:val="24"/>
        </w:rPr>
        <w:t>Наредбата влиза в сила от 01.12.2021 г.</w:t>
      </w:r>
    </w:p>
    <w:p w:rsidR="002C1F40" w:rsidRPr="00E02401" w:rsidRDefault="002C1F40" w:rsidP="00552C53">
      <w:pPr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397149" w:rsidRPr="00E02401" w:rsidRDefault="00397149" w:rsidP="00397149">
      <w:pPr>
        <w:pStyle w:val="Heading2"/>
        <w:spacing w:before="0" w:after="0"/>
        <w:ind w:firstLine="720"/>
        <w:jc w:val="both"/>
        <w:rPr>
          <w:i w:val="0"/>
          <w:sz w:val="24"/>
          <w:szCs w:val="26"/>
        </w:rPr>
      </w:pPr>
      <w:r w:rsidRPr="00E02401">
        <w:rPr>
          <w:i w:val="0"/>
          <w:sz w:val="24"/>
          <w:szCs w:val="26"/>
        </w:rPr>
        <w:lastRenderedPageBreak/>
        <w:t>ЗАКЛЮЧИТЕЛНИ РАЗПОРЕДБИ</w:t>
      </w:r>
    </w:p>
    <w:p w:rsidR="00397149" w:rsidRPr="00E02401" w:rsidRDefault="00397149" w:rsidP="00397149">
      <w:pPr>
        <w:shd w:val="clear" w:color="auto" w:fill="FFFFFF"/>
        <w:jc w:val="both"/>
        <w:rPr>
          <w:rFonts w:ascii="Arial" w:hAnsi="Arial" w:cs="Arial"/>
          <w:sz w:val="24"/>
        </w:rPr>
      </w:pPr>
      <w:r w:rsidRPr="00E02401">
        <w:rPr>
          <w:rFonts w:ascii="Arial" w:hAnsi="Arial" w:cs="Arial"/>
          <w:sz w:val="24"/>
        </w:rPr>
        <w:tab/>
        <w:t>Към Н</w:t>
      </w:r>
      <w:r w:rsidRPr="00E02401">
        <w:rPr>
          <w:rFonts w:ascii="Arial" w:hAnsi="Arial" w:cs="Arial"/>
          <w:i/>
          <w:sz w:val="24"/>
        </w:rPr>
        <w:t>аредба за изменение на нормативните актове на Общински съвет – Габрово във връзка с приемането на еврото като официална валута на Република България, приета с Решение № 72/29.04.2025 г. на Общински съвет – Габрово</w:t>
      </w:r>
      <w:r w:rsidRPr="00E02401">
        <w:rPr>
          <w:rFonts w:ascii="Arial" w:hAnsi="Arial" w:cs="Arial"/>
          <w:sz w:val="24"/>
        </w:rPr>
        <w:t>.</w:t>
      </w:r>
    </w:p>
    <w:p w:rsidR="00397149" w:rsidRPr="00E02401" w:rsidRDefault="00397149" w:rsidP="00397149">
      <w:pPr>
        <w:jc w:val="both"/>
        <w:rPr>
          <w:rFonts w:ascii="Arial" w:hAnsi="Arial" w:cs="Arial"/>
          <w:sz w:val="24"/>
        </w:rPr>
      </w:pPr>
      <w:r w:rsidRPr="00E02401">
        <w:rPr>
          <w:rFonts w:ascii="Arial" w:hAnsi="Arial" w:cs="Arial"/>
          <w:sz w:val="24"/>
        </w:rPr>
        <w:tab/>
      </w:r>
    </w:p>
    <w:p w:rsidR="00397149" w:rsidRPr="00E02401" w:rsidRDefault="00397149" w:rsidP="0039714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§ 1.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Настоящата Наредба се приема на основание § 6, ал. 1 от Преходни и Заключителни разпоредби на Закона за въвеждане на еврото в Република България и чл. 21, ал. 2 от Закона за местното самоуправление и местната администрация и чл. 2, ал. 4 от Правилник за организацията и дейността на Общинския съвет - Габрово, неговите комисии и взаимодействието му с общинската администрация. </w:t>
      </w:r>
    </w:p>
    <w:p w:rsidR="00397149" w:rsidRPr="00E02401" w:rsidRDefault="00397149" w:rsidP="0039714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§ 2.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Наредбата се приема с Решение № 72 взето с протокол № 4 от 29.04.2025 г. на Общински съвет - Габрово. </w:t>
      </w:r>
    </w:p>
    <w:p w:rsidR="00D404D7" w:rsidRPr="00A911A6" w:rsidRDefault="00397149" w:rsidP="0039714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2401">
        <w:rPr>
          <w:rFonts w:ascii="Arial" w:eastAsia="Times New Roman" w:hAnsi="Arial" w:cs="Arial"/>
          <w:b/>
          <w:sz w:val="24"/>
          <w:szCs w:val="24"/>
          <w:lang w:eastAsia="bg-BG"/>
        </w:rPr>
        <w:t>§ 3.</w:t>
      </w:r>
      <w:r w:rsidRPr="00E02401">
        <w:rPr>
          <w:rFonts w:ascii="Arial" w:eastAsia="Times New Roman" w:hAnsi="Arial" w:cs="Arial"/>
          <w:sz w:val="24"/>
          <w:szCs w:val="24"/>
          <w:lang w:eastAsia="bg-BG"/>
        </w:rPr>
        <w:t xml:space="preserve"> Настоящата Наредба влиза в сила от датата, определена в Решение на Съвета на Европейския съюз за приемането на еврото от Република България.</w:t>
      </w:r>
      <w:bookmarkStart w:id="2" w:name="_GoBack"/>
      <w:bookmarkEnd w:id="2"/>
    </w:p>
    <w:sectPr w:rsidR="00D404D7" w:rsidRPr="00A911A6" w:rsidSect="0036355A">
      <w:footerReference w:type="default" r:id="rId7"/>
      <w:pgSz w:w="11906" w:h="16838"/>
      <w:pgMar w:top="1276" w:right="851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53" w:rsidRDefault="00552C53" w:rsidP="00552C53">
      <w:r>
        <w:separator/>
      </w:r>
    </w:p>
  </w:endnote>
  <w:endnote w:type="continuationSeparator" w:id="0">
    <w:p w:rsidR="00552C53" w:rsidRDefault="00552C53" w:rsidP="005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26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2C53" w:rsidRDefault="00552C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2C53" w:rsidRDefault="0055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53" w:rsidRDefault="00552C53" w:rsidP="00552C53">
      <w:r>
        <w:separator/>
      </w:r>
    </w:p>
  </w:footnote>
  <w:footnote w:type="continuationSeparator" w:id="0">
    <w:p w:rsidR="00552C53" w:rsidRDefault="00552C53" w:rsidP="005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40"/>
    <w:rsid w:val="000101AD"/>
    <w:rsid w:val="00082E42"/>
    <w:rsid w:val="002C1F40"/>
    <w:rsid w:val="0036355A"/>
    <w:rsid w:val="00397149"/>
    <w:rsid w:val="005414EA"/>
    <w:rsid w:val="005452CE"/>
    <w:rsid w:val="00552C53"/>
    <w:rsid w:val="005B6CED"/>
    <w:rsid w:val="006A6008"/>
    <w:rsid w:val="0087739D"/>
    <w:rsid w:val="008E16A9"/>
    <w:rsid w:val="00A911A6"/>
    <w:rsid w:val="00BA6E52"/>
    <w:rsid w:val="00D404D7"/>
    <w:rsid w:val="00E02401"/>
    <w:rsid w:val="00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25E26-FF49-4D38-A0E1-34270B4C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40"/>
  </w:style>
  <w:style w:type="paragraph" w:styleId="Heading2">
    <w:name w:val="heading 2"/>
    <w:basedOn w:val="Normal"/>
    <w:next w:val="Normal"/>
    <w:link w:val="Heading2Char"/>
    <w:qFormat/>
    <w:rsid w:val="0039714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C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C53"/>
  </w:style>
  <w:style w:type="paragraph" w:styleId="Footer">
    <w:name w:val="footer"/>
    <w:basedOn w:val="Normal"/>
    <w:link w:val="FooterChar"/>
    <w:uiPriority w:val="99"/>
    <w:unhideWhenUsed/>
    <w:rsid w:val="00552C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C53"/>
  </w:style>
  <w:style w:type="paragraph" w:styleId="BalloonText">
    <w:name w:val="Balloon Text"/>
    <w:basedOn w:val="Normal"/>
    <w:link w:val="BalloonTextChar"/>
    <w:uiPriority w:val="99"/>
    <w:semiHidden/>
    <w:unhideWhenUsed/>
    <w:rsid w:val="006A6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97149"/>
    <w:rPr>
      <w:rFonts w:ascii="Arial" w:eastAsia="Calibri" w:hAnsi="Arial" w:cs="Arial"/>
      <w:b/>
      <w:bCs/>
      <w:i/>
      <w:i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fia.obshtini.bg/doc/11607/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6819</Words>
  <Characters>38871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Ruseva</dc:creator>
  <cp:lastModifiedBy>Тодор Попов</cp:lastModifiedBy>
  <cp:revision>10</cp:revision>
  <cp:lastPrinted>2021-11-04T12:21:00Z</cp:lastPrinted>
  <dcterms:created xsi:type="dcterms:W3CDTF">2025-07-13T19:11:00Z</dcterms:created>
  <dcterms:modified xsi:type="dcterms:W3CDTF">2025-08-08T09:58:00Z</dcterms:modified>
</cp:coreProperties>
</file>